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F8" w:rsidRDefault="00994FF8" w:rsidP="00994FF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Gesù è Dio?</w:t>
      </w:r>
      <w:proofErr w:type="gramEnd"/>
      <w:r>
        <w:rPr>
          <w:color w:val="002A80"/>
          <w:sz w:val="34"/>
          <w:szCs w:val="34"/>
        </w:rPr>
        <w:t xml:space="preserve"> </w:t>
      </w:r>
    </w:p>
    <w:p w:rsidR="00994FF8" w:rsidRDefault="00994FF8" w:rsidP="00994FF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di 4)</w:t>
      </w:r>
    </w:p>
    <w:p w:rsidR="00994FF8" w:rsidRDefault="00994FF8" w:rsidP="00994FF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1.     La Bibbia dice che Dio non è </w:t>
      </w:r>
      <w:proofErr w:type="gramStart"/>
      <w:r>
        <w:rPr>
          <w:color w:val="008000"/>
          <w:sz w:val="30"/>
          <w:szCs w:val="30"/>
        </w:rPr>
        <w:t>un</w:t>
      </w:r>
      <w:proofErr w:type="gramEnd"/>
      <w:r>
        <w:rPr>
          <w:color w:val="008000"/>
          <w:sz w:val="30"/>
          <w:szCs w:val="30"/>
        </w:rPr>
        <w:t xml:space="preserve"> uomo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1771650"/>
            <wp:effectExtent l="0" t="0" r="0" b="0"/>
            <wp:wrapSquare wrapText="bothSides"/>
            <wp:docPr id="2" name="Picture 2" descr="Is-Jesus-G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s-Jesus-Go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>La Bibbia dice: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Numeri 23:19 “Dio non è un uomo …”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Osea 11:9 “...Perchè sono Dio e non uomo...”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Gesù viene definito più volte nella Bibbia come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uomo: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Giovanni 8:40 “…</w:t>
      </w:r>
      <w:proofErr w:type="gramStart"/>
      <w:r>
        <w:rPr>
          <w:rStyle w:val="text"/>
          <w:color w:val="000000"/>
          <w:sz w:val="26"/>
          <w:szCs w:val="26"/>
        </w:rPr>
        <w:t>un</w:t>
      </w:r>
      <w:proofErr w:type="gramEnd"/>
      <w:r>
        <w:rPr>
          <w:rStyle w:val="text"/>
          <w:color w:val="000000"/>
          <w:sz w:val="26"/>
          <w:szCs w:val="26"/>
        </w:rPr>
        <w:t xml:space="preserve"> uomo che vi ha detto la verità</w:t>
      </w:r>
      <w:r>
        <w:rPr>
          <w:color w:val="000000"/>
          <w:sz w:val="26"/>
          <w:szCs w:val="26"/>
        </w:rPr>
        <w:t>…”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Atti degli Apostoli 2:22 “Uomini d'Israele, ascoltate queste parole: Gesù di Nazaret - uomo accreditato da Dio presso di voi per mezzo di miracoli, prodigi e segni, che Dio stesso operò </w:t>
      </w:r>
      <w:proofErr w:type="gramStart"/>
      <w:r>
        <w:rPr>
          <w:color w:val="000000"/>
          <w:sz w:val="26"/>
          <w:szCs w:val="26"/>
        </w:rPr>
        <w:t>fra</w:t>
      </w:r>
      <w:proofErr w:type="gramEnd"/>
      <w:r>
        <w:rPr>
          <w:color w:val="000000"/>
          <w:sz w:val="26"/>
          <w:szCs w:val="26"/>
        </w:rPr>
        <w:t xml:space="preserve"> di voi per opera sua, come voi ben sapete.”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Atti degli Apostoli 17:31 “Poiché egli ha stabilito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giorno nel quale dovrà giudicare la terra con giustizia per mezzo di un uomo che egli ha designato”</w:t>
      </w:r>
    </w:p>
    <w:p w:rsidR="00994FF8" w:rsidRDefault="00994FF8" w:rsidP="00994FF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1.    Timoteo. </w:t>
      </w:r>
      <w:proofErr w:type="gramStart"/>
      <w:r>
        <w:rPr>
          <w:color w:val="000000"/>
          <w:sz w:val="26"/>
          <w:szCs w:val="26"/>
        </w:rPr>
        <w:t>2:5 “…l'uomo Cristo Gesù.”</w:t>
      </w:r>
      <w:proofErr w:type="gramEnd"/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 non è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uomo, ma Gesù, possa la misericordia e la benedizione di Dio essere su di lui, era un uomo, dunque, Gesù non era Dio.</w:t>
      </w:r>
    </w:p>
    <w:p w:rsidR="00994FF8" w:rsidRDefault="00994FF8" w:rsidP="00994FF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2.    La Bibbia dice, che Dio non è figlio di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uomo.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Numeri 23:19 “Dio non è un uomo... non è un figlio dell'uomo…”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Bibbia chiama spesso Gesù “un figlio d'uomo” o “il figlio dell'uomo.”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Matteo 12:40 “…così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Figlio dell'uomo …”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Matteo 16:27 “Poiché il Figlio dell'uomo verrà …”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Matteo 16: 28 “…finché non vedranno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Figlio dell'uomo venire nel suo regno.”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Marco 2:10 “Ora, perché sappiate che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Figlio dell'uomo ha il potere sulla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terra</w:t>
      </w:r>
      <w:proofErr w:type="gramEnd"/>
      <w:r>
        <w:rPr>
          <w:color w:val="000000"/>
          <w:sz w:val="26"/>
          <w:szCs w:val="26"/>
        </w:rPr>
        <w:t xml:space="preserve"> …”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Giovanni 5:27 “…perché è Figlio dell'uomo.”</w:t>
      </w:r>
      <w:proofErr w:type="gramEnd"/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Nelle Scritture ebraiche,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“figlio dell'uomo” è usato anche più volte parlando di persone (Giobbe 25:6, Salmi 80:17, 144:3, Ezechiele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2:1; 2:3; 2:6; 2:8; 3:1; 3:3; 3:4; 3:10; 3:17; 3:25).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Dal momento che Dio non si contraddice dicendo, che non è il figlio di un uomo, per poi diventare un essere umano che fu chiamato "il figlio dell'uomo", ciò non Lo avrebbe mai fatto. </w:t>
      </w:r>
      <w:proofErr w:type="gramStart"/>
      <w:r>
        <w:rPr>
          <w:color w:val="000000"/>
          <w:sz w:val="26"/>
          <w:szCs w:val="26"/>
        </w:rPr>
        <w:t>Ricordati che Dio non è l'autore di confusione.</w:t>
      </w:r>
      <w:proofErr w:type="gramEnd"/>
      <w:r>
        <w:rPr>
          <w:color w:val="000000"/>
          <w:sz w:val="26"/>
          <w:szCs w:val="26"/>
        </w:rPr>
        <w:t xml:space="preserve"> Inoltre, gli esseri umani, tra cui Gesù, sono chiamati "figlio dell'uomo" specificamente per distinguerli da Dio, che non è un “figlio dell'uomo”, secondo la Bibbia.</w:t>
      </w:r>
    </w:p>
    <w:p w:rsidR="00994FF8" w:rsidRDefault="00994FF8" w:rsidP="00994FF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    La Bibbia dice, che Gesù negò di essere Dio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Luca 18:19 Gesù gli rispose: “Perché mi dici buono? </w:t>
      </w:r>
      <w:proofErr w:type="gramStart"/>
      <w:r>
        <w:rPr>
          <w:color w:val="000000"/>
          <w:sz w:val="26"/>
          <w:szCs w:val="26"/>
        </w:rPr>
        <w:t>Nessuno è buono, se non uno solo, Dio.”</w:t>
      </w:r>
      <w:proofErr w:type="gramEnd"/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Matteo 19:17 Egli rispose: “Perché mi interroghi su ciò che è buono? </w:t>
      </w:r>
      <w:proofErr w:type="gramStart"/>
      <w:r>
        <w:rPr>
          <w:color w:val="000000"/>
          <w:sz w:val="26"/>
          <w:szCs w:val="26"/>
        </w:rPr>
        <w:t>Uno solo è buono.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Se vuoi entrare nella vita osserva i comandamenti.”</w:t>
      </w:r>
      <w:proofErr w:type="gramEnd"/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Gesù non insegnò alla gente di essere Dio.</w:t>
      </w:r>
      <w:proofErr w:type="gramEnd"/>
      <w:r>
        <w:rPr>
          <w:color w:val="000000"/>
          <w:sz w:val="26"/>
          <w:szCs w:val="26"/>
        </w:rPr>
        <w:t xml:space="preserve"> Se Gesù avesse detto alla gente di essere Dio, si fosse complimentato con</w:t>
      </w:r>
      <w:proofErr w:type="gramStart"/>
      <w:r>
        <w:rPr>
          <w:color w:val="000000"/>
          <w:sz w:val="26"/>
          <w:szCs w:val="26"/>
        </w:rPr>
        <w:t>  l'uomo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>Invece, Gesù lo rimprovò, negando di esserr buono, cioè Gesù negò di essere Dio.</w:t>
      </w:r>
      <w:proofErr w:type="gramEnd"/>
    </w:p>
    <w:p w:rsidR="00994FF8" w:rsidRDefault="00994FF8" w:rsidP="00994FF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4.    La Bibbia dice che Dio è più grande di Gesù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Giovanni 14:28 “Il Padre </w:t>
      </w:r>
      <w:proofErr w:type="gramStart"/>
      <w:r>
        <w:rPr>
          <w:color w:val="000000"/>
          <w:sz w:val="26"/>
          <w:szCs w:val="26"/>
        </w:rPr>
        <w:t>è</w:t>
      </w:r>
      <w:proofErr w:type="gramEnd"/>
      <w:r>
        <w:rPr>
          <w:color w:val="000000"/>
          <w:sz w:val="26"/>
          <w:szCs w:val="26"/>
        </w:rPr>
        <w:t xml:space="preserve"> più grande di me.”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Giovanni 10:29 “Il Padre </w:t>
      </w:r>
      <w:proofErr w:type="gramStart"/>
      <w:r>
        <w:rPr>
          <w:color w:val="000000"/>
          <w:sz w:val="26"/>
          <w:szCs w:val="26"/>
        </w:rPr>
        <w:t>mio</w:t>
      </w:r>
      <w:proofErr w:type="gramEnd"/>
      <w:r>
        <w:rPr>
          <w:color w:val="000000"/>
          <w:sz w:val="26"/>
          <w:szCs w:val="26"/>
        </w:rPr>
        <w:t xml:space="preserve"> che me le ha date è più grande di tutti.”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Gesù non può essere Dio, se Dio è più grande di lui.</w:t>
      </w:r>
      <w:proofErr w:type="gramEnd"/>
      <w:r>
        <w:rPr>
          <w:color w:val="000000"/>
          <w:sz w:val="26"/>
          <w:szCs w:val="26"/>
        </w:rPr>
        <w:t xml:space="preserve"> La fede cristiana, che</w:t>
      </w:r>
      <w:proofErr w:type="gramStart"/>
      <w:r>
        <w:rPr>
          <w:color w:val="000000"/>
          <w:sz w:val="26"/>
          <w:szCs w:val="26"/>
        </w:rPr>
        <w:t>  Padre</w:t>
      </w:r>
      <w:proofErr w:type="gramEnd"/>
      <w:r>
        <w:rPr>
          <w:color w:val="000000"/>
          <w:sz w:val="26"/>
          <w:szCs w:val="26"/>
        </w:rPr>
        <w:t xml:space="preserve"> e figlio sono uguali è in diretto contrasto con le chiare parole di Gesù.</w:t>
      </w:r>
    </w:p>
    <w:p w:rsidR="00994FF8" w:rsidRDefault="00994FF8" w:rsidP="00994FF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5.    Gesù non insegnò mai ai suoi discepoli di adorarlo o lo Spirito Santo, ma di adorare Dio e Dio solo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Luca 11:2 “Quando pregate, dite: “Padre, sia santificato il tuo nome, venga il tuo regno.”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Giovanni 16:23 “In quel giorno non mi domanderete più nulla.</w:t>
      </w:r>
      <w:proofErr w:type="gramEnd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br/>
        <w:t xml:space="preserve">In verità, in verità vi dico: Se chiederete qualche cosa al Padre </w:t>
      </w:r>
      <w:proofErr w:type="gramStart"/>
      <w:r>
        <w:rPr>
          <w:color w:val="000000"/>
          <w:sz w:val="26"/>
          <w:szCs w:val="26"/>
        </w:rPr>
        <w:t>nel</w:t>
      </w:r>
      <w:proofErr w:type="gramEnd"/>
      <w:r>
        <w:rPr>
          <w:color w:val="000000"/>
          <w:sz w:val="26"/>
          <w:szCs w:val="26"/>
        </w:rPr>
        <w:t xml:space="preserve"> mio nome, egli ve la darà.”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Giovanni 4:23 “Ma è giunto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momento, ed è questo, in cui i veri adoratori adoreranno il Padre in spirito e verità; perché il Padre cerca tali adoratori.”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 Gesù fosse Dio, avrebbe cercato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culto per se stesso. Ma non l'ha fatto, invece messe in evidenza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culto a Dio nei cieli, quindi non era Dio.</w:t>
      </w:r>
    </w:p>
    <w:p w:rsidR="00994FF8" w:rsidRDefault="00994FF8" w:rsidP="00994FF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6.    La Bibbia dice che Gesù riconobbe, pregò, adorò l'unico vero Dio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Gesù ha pregato Dio con le parole: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 xml:space="preserve">Giovanni 17:3 “…che conoscano </w:t>
      </w:r>
      <w:proofErr w:type="gramStart"/>
      <w:r>
        <w:rPr>
          <w:color w:val="000000"/>
          <w:sz w:val="26"/>
          <w:szCs w:val="26"/>
        </w:rPr>
        <w:t>te</w:t>
      </w:r>
      <w:proofErr w:type="gramEnd"/>
      <w:r>
        <w:rPr>
          <w:color w:val="000000"/>
          <w:sz w:val="26"/>
          <w:szCs w:val="26"/>
        </w:rPr>
        <w:t>, l'unico vero Dio, e colui che hai mandato, Gesù Cristo.”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Gesù ha pregato a Dio per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tutta la notte</w:t>
      </w:r>
      <w:r>
        <w:rPr>
          <w:rStyle w:val="shorttext"/>
          <w:color w:val="000000"/>
          <w:sz w:val="26"/>
          <w:szCs w:val="26"/>
        </w:rPr>
        <w:t>: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Luca 6:12 “Gesù se ne andò </w:t>
      </w:r>
      <w:proofErr w:type="gramStart"/>
      <w:r>
        <w:rPr>
          <w:color w:val="000000"/>
          <w:sz w:val="26"/>
          <w:szCs w:val="26"/>
        </w:rPr>
        <w:t>sulla</w:t>
      </w:r>
      <w:proofErr w:type="gramEnd"/>
      <w:r>
        <w:rPr>
          <w:color w:val="000000"/>
          <w:sz w:val="26"/>
          <w:szCs w:val="26"/>
        </w:rPr>
        <w:t xml:space="preserve"> montagna a pregare e passò la notte in orazione.”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…perchè: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Matteo 20:28: Appunto come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Figlio dell'uomo, che non è venuto per essere servito, ma per servire.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Come pregò Gesù a Dio?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Matteo 26:39 ‘…si prostrò con la faccia a terra e pregava dicendo: "Padre </w:t>
      </w:r>
      <w:proofErr w:type="gramStart"/>
      <w:r>
        <w:rPr>
          <w:color w:val="000000"/>
          <w:sz w:val="26"/>
          <w:szCs w:val="26"/>
        </w:rPr>
        <w:t>mio</w:t>
      </w:r>
      <w:proofErr w:type="gramEnd"/>
      <w:r>
        <w:rPr>
          <w:color w:val="000000"/>
          <w:sz w:val="26"/>
          <w:szCs w:val="26"/>
        </w:rPr>
        <w:t xml:space="preserve"> …”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Anche Paolo disse: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Ebrei 5:7 “Proprio per questo nei giorni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sua vita terrena egli offrì preghiere e suppliche con forti grida e lacrime a colui che poteva liberarlo da morte e fu esaudito per la sua pietà.”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Chi pregava Gesù quando si prostrò con la faccia a terra con forti grida e petizioni? </w:t>
      </w:r>
      <w:proofErr w:type="gramStart"/>
      <w:r>
        <w:rPr>
          <w:color w:val="000000"/>
          <w:sz w:val="26"/>
          <w:szCs w:val="26"/>
        </w:rPr>
        <w:t>Era per lui stesso?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Pregò Gesù se stesso in lacrime supplicadosi di essere salvato dalla morte?</w:t>
      </w:r>
      <w:proofErr w:type="gramEnd"/>
      <w:r>
        <w:rPr>
          <w:color w:val="000000"/>
          <w:sz w:val="26"/>
          <w:szCs w:val="26"/>
        </w:rPr>
        <w:t xml:space="preserve"> Nessun uomo, sano o malato, prega a se stesso! Sicuramente la risposta deve essere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sonoro ‘No!’ </w:t>
      </w:r>
      <w:proofErr w:type="gramStart"/>
      <w:r>
        <w:rPr>
          <w:color w:val="000000"/>
          <w:sz w:val="26"/>
          <w:szCs w:val="26"/>
        </w:rPr>
        <w:t>Gesù stava in preghiera per “il Solo Vero Dio”.</w:t>
      </w:r>
      <w:proofErr w:type="gramEnd"/>
      <w:r>
        <w:rPr>
          <w:color w:val="000000"/>
          <w:sz w:val="26"/>
          <w:szCs w:val="26"/>
        </w:rPr>
        <w:t xml:space="preserve"> Gesù era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servo di Colui che lo ha mandato. </w:t>
      </w:r>
      <w:proofErr w:type="gramStart"/>
      <w:r>
        <w:rPr>
          <w:color w:val="000000"/>
          <w:sz w:val="26"/>
          <w:szCs w:val="26"/>
        </w:rPr>
        <w:t>Ci può essere una prova più chiara che Gesù non era Dio??</w:t>
      </w:r>
      <w:proofErr w:type="gramEnd"/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Il Corano conferma, che Gesù chiamò all’adorazione dell’Unico Vero Dio:</w:t>
      </w:r>
    </w:p>
    <w:p w:rsidR="00994FF8" w:rsidRDefault="00994FF8" w:rsidP="00994FF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“In verità, Allah è il mio e vostro Signore.</w:t>
      </w:r>
      <w:proofErr w:type="gramEnd"/>
      <w:r>
        <w:rPr>
          <w:b/>
          <w:bCs/>
          <w:color w:val="000000"/>
          <w:sz w:val="26"/>
          <w:szCs w:val="26"/>
        </w:rPr>
        <w:t xml:space="preserve"> AdorateLo dunque: ‘ecco la retta via.’” (Corano 3:51)</w:t>
      </w:r>
    </w:p>
    <w:p w:rsidR="00994FF8" w:rsidRDefault="00994FF8" w:rsidP="00994FF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di 4)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7.    La Bibbia dice che i discepoli non crederono che Gesù fosse Dio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Gli Atti degli Apostoli nella Bibbia dettagliano l'attività dei discepoli nel corso di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periodo di trenta anni dopo l'ascensione al cielo di Gesù, possa la misericordia e la benedizione di Dio essere su di lui. Durante questo periodo, non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hanno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fatto riferimento a Gesù come Dio. Per esempio Pietro si alzò </w:t>
      </w:r>
      <w:r w:rsidRPr="00994F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con gli undici discepoli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  rivolto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una folla dicendo: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Atti degli Apostoli 2:22 “Uomini d'Israele, ascoltate queste parole: Gesù di Nazaret - uomo accreditato da Dio presso di voi per mezzo di miracoli, prodigi e segni, che Dio stesso operò fra di voi per opera sua, come voi ben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sapete 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Per Pietro, Gesù era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994FF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servo</w:t>
      </w: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 di Dio (confermato in Matteo 12:18):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Atti degli Apostoli 3:13 “Il Dio di Abramo, di Isacco e di Giacobbe, il Dio dei nostri padri ha glorificato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suo servo Gesù.”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Atti degli Apostoli 3:26 “Dio, dopo aver risuscitato il suo servo...”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Di fronte all'opposizione delle autorità, Pietro disse: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Atti degli Apostoli 5:29-30 “Bisogna obbedire a Dio piuttosto che agli uomini. Il Dio dei nostri padri ha risuscitato Gesù…”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 discepoli adorarono Dio così come furono comandati da Gesù in Luca 11:02, e considerarono Gesù servo di Dio,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Atti degli Apostoli 4:24 “...levarono la loro voce a Dio dicendo: ‘Signore’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,‘tu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che hai creato il cielo, la terra, il mare e tutto ciò che è in essi’”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Atti degli Apostolis 4:27 “...il tuo santo servo Gesù, che hai unto come Cristo.”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Atti degli Apostoli 4:30 “…del tuo santo servo Gesù.”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Questo è esattamente ciò che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Corano dice di Gesù: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Corano 19: 30 “…In verità, sono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servo di Allah.”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8.    La Bibbia dice che Gesù era il servo di Dio, prescelto, e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amato .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Matteo 12:18 “Ecco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mio servo che io ho scelto; il mio prediletto, nel quale mi sono compiaciuto.”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Dal momento che Gesù è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servo di Dio, Gesù non può essere Dio.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9.    La Bibbia dice che Gesù non poteva fare niente da solo.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Giovanni 5:19 “Il Figlio da sé non può fare nulla se non ciò che vede fare dal Padre.”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Giovanni 5:30 “Io non posso far nulla da me stesso.”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Gesù non si considerava uguale a Dio, ma ha negato di fare qualsiasi cosa da solo.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10.  La Bibbia dice che, Dio ha compiuto miracoli per mezzo di Gesù e Gesù era limitato nel suo poter fare.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Matteo 9:8 “A quella vista, la folla fu presa da timore e rese gloria a Dio che aveva dato un tale potere agli uomini.”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Atti degli Apostoli 2:22 “uomo accreditato da Dio presso di voi per mezzo di miracoli, prodigi e segni, che Dio stesso operò fra di voi per opera sua, come voi ben sapete.”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Atti degli Apostoli 10:38 “…il quale passò beneficando e risanando tutti coloro che stavano sotto il potere del diavolo, perché Dio era con lui.”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Se Cristo fosse Dio, la Bibbia direbbe semplicemente che, Gesù avesse fatto i miracoli da solo senza fare riferimento a Dio.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fatto che sia stato Dio a fornire il potere per i miracoli mostra che, Dio è più grande di Gesù.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Inoltre, Gesù è stato limitato nel compiere miracoli.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Una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quando Gesù ha cercato di guarire un cieco, l'uomo non fu guarito dopo il primo tentativo, e Gesù ha dovuto provare una seconda volta (Marco 8:22-26). Una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volta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una donna è stata guarita da un'emorragia incurabile. La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donna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 avvicinò alle spalle e toccò il suo mantello, e lei fu subito guarita. Ma Gesù non aveva idea di chi lo aveva toccato: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Marco 5:30 “Ma subito Gesù, avvertita la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potenza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che era uscita da lui, si voltò alla folla dicendo: ‘Chi mi ha toccato il mantello?’”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Marco 6:5 “E non vi potè operare nessun prodigio, ma solo impose le mani a pochi ammalati e li guarì.”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Ovviamente, qualcuno con tali limitazioni non può essere Dio.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potere dei miracoli non era all'interno di Gesù.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11.  La Bibbia dice che nei momenti di debolezza angeli rafforzarono Gesù, Dio, tuttavia, non ha bisogno di essere rafforzato.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Luca 22:43 “Gli apparve allora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angelo dal cielo a confortarlo.”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Marco1:13 “tentato da satana; stava con le fiere e gli angeli lo servivano.”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Marco 1:13 “e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vi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rimase quaranta giorni, tentato da satana; stava con le fiere e gli angeli lo servivano.”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Gli uomini devono essere rafforzati, Dio no, perché Dio è Onnipotente.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Gesù doveva essere rafforzato, non può essere Dio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..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12.  La Bibbia dice che Gesù ha voluto che si compia la volontà di Dio, non la sua.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Luca 22:42: “Tuttavia non sia fatta la mia, ma la tua volontà.”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Giovanni 5:30 “Io non posso far nulla da me stesso, ma la volontà di colui che mi ha mandato.”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Giovanni 6:38 “perché sono disceso dal cielo non per fare la mia volontà, ma la volontà di colui che mi ha mandato.”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Sono alcuni membri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della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stessa Trinità troppo zelanti, e inferiore o pari, agli altri membri? Anche se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hanno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volontà diverse ("Io non cerco la mia volontà"), non obbediscono senza dubbio ai comandi degli altri ("la volontà di Colui che mi ha mandato")?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Gesù ammette di subordinare la propria volontà, ma secondo la dottrina trinitaria, dovrebbero avere la stessa volontà.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Dovrebbe uno dei partner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della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Trinità rinunciare alla propria volontà in favore della volontà di un altro membro della Trinità?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Non dovrebbero avere tutti la stessa e identica volontà?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13.  La Bibbia dice che Gesù considera la testimonianza di Dio non uguale alla sua.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Gesù considerava se stesso e Dio come due,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non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“uno.”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Giovanni 8:17 and 18: “sono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io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che do testimonianza di me stesso, ma anche il Padre, che mi ha mandato, mi dà testimonianza.”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Giovanni 14:1 “Non sia turbato il vostro cuore.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Abbiate fede in Dio e abbiate fede anche in me.”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Se Gesù fosse Dio, non avrebbe dovuto separare tra la testimonianza di Dio e la propia.</w:t>
      </w:r>
      <w:proofErr w:type="gramEnd"/>
    </w:p>
    <w:p w:rsidR="00994FF8" w:rsidRDefault="00994FF8" w:rsidP="00994FF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3 di 4)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14.  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95250" distR="95250" simplePos="0" relativeHeight="251660288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3390900"/>
            <wp:effectExtent l="0" t="0" r="0" b="0"/>
            <wp:wrapSquare wrapText="bothSides"/>
            <wp:docPr id="4" name="Picture 4" descr="Is-Jesus-God-part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s-Jesus-God-part-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La Bibbia dice che Gesù è subordinato a Dio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Corinzi 11:3 “Voglio però che sappiate che di ogni uomo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capo è Cristo, e capo della donna è l'uomo, e capo di Cristo è Dio.”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Corinzi 15:28 “E quando tutto gli sarà stato sottomesso, anche lui,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Figlio, sarà sottomesso a Colui che gli ha sottomesso ogni cosa, perché Dio sia tutto in tutti.”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Dal momento che Gesù era subordinato a Dio, egli non era Dio.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15.  La Bibbia dice che Gesù cresceva in sapienza e imparava, ma Dio è Saggio e non ha bisogno di imparare: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Salmi 147:5 “Grande è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Signore, onnipotente, </w:t>
      </w: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>la sua sapienza non ha confini.”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Luca 2:52: “E Gesù cresceva in sapienza.”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Dio non ha bisogno di imparare, ma Gesù imparava.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Ebrei 5:8 “pur essendo Figlio, imparò tuttavia l'obbedienza …”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16.  La Bibbia dice che Gesù aveva una sapienza limitata, ma la sapienza di Dio è infinita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Marco 13:32 “Quanto poi a quel giorno o a quell'ora, nessuno li conosce, neanche gli angeli nel cielo, e neppure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Figlio, ma solo il Padre.”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Poiché Gesù, possa la misericordia e la benedizione di Dio eesere su di lui, non sapeva, non era onnisciente, e quindi, non può essere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 la cui conoscenza è onnicomprensiva.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17.  La Bibbia dice che Gesù fu tentato, ma Dio non può essere tentato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Ebrei.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4:15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  “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provato in ogni cosa, a somiglianza di noi”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Giacomo 1:13 “perché Dio non può essere tentato dal male.”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Dal momento che Dio non può essere tentato, ma Gesù, dunque, Gesù non era Dio.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18.  La Bibbia dice che gli insegnamenti di Gesù erano di Dio, non di Gesù stesso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Giovanni 7:16 “Gesù rispose: ‘La mia dottrina non è mia, ma di colui che mi ha mandato.’”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Gesù non avrebbe detto questo se fosse Dio, perché la dottrina sarebbe stata la sua.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19.  La Bibbia dice che Gesù morì, ma Dio non può morire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La Bibbia insegna che Gesù morì.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Dio non può morire.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Romani 1:23 e altri versetti dicono che Dio è immortale.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Immortale significa “non soggetto alla morte.”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Questo termine si applica solo a Dio.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20.  La Bibbia dice che Gesù ha vissuto a causa di Dio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Giovanni 6:57 “io vivo per il Padre.”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Gesù non può essere Dio, perché la sua esistenza dipendeva da Dio.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21.  La Bibbia dice che sono stati dati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  poteri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Gesù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Matteo 28:18 “Mi è stato dato ogni potere in cielo e in terra.”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Dio è Onnipotente, nessuno dà a Dio i Suoi poteri, altrimenti non sarebbe Dio, perché sarebbe stato debole.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Dunque, Gesù non poteva essere Dio.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22.  La Bibbia dice che Gesù è stato insegnato e comandato da Dio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Giovanni 8:28 “ma come mi ha insegnato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Padre, così io parlo.”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Giovanni 12:49 “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Padre che mi ha mandato, egli stesso mi ha ordinato.”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Giovanni 15:10 “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io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 osservato i comandamenti del Padre mio.”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Nessuno può insegnare a Dio, altrimenti Dio non può essere Onnisciente.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Poiché Gesù è stato insegnato e comandato da Dio, Gesù non può essere Dio stesso.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L'insegnante e lo studente,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comandante e il comandato non sono uno.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23.  LaBibbia dice che Dio ha fatto</w:t>
      </w:r>
      <w:r w:rsidRPr="00994FF8">
        <w:rPr>
          <w:rFonts w:ascii="Times New Roman" w:eastAsia="Times New Roman" w:hAnsi="Times New Roman" w:cs="Times New Roman"/>
          <w:color w:val="505050"/>
          <w:sz w:val="26"/>
          <w:szCs w:val="26"/>
        </w:rPr>
        <w:t> </w:t>
      </w: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 Gesù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“Signore</w:t>
      </w:r>
      <w:r w:rsidRPr="00994FF8">
        <w:rPr>
          <w:rFonts w:ascii="Times New Roman" w:eastAsia="Times New Roman" w:hAnsi="Times New Roman" w:cs="Times New Roman"/>
          <w:color w:val="505050"/>
          <w:sz w:val="26"/>
          <w:szCs w:val="26"/>
        </w:rPr>
        <w:t>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Atti degli Apostoli 2:36 “Dio ha costituito…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Signore e Cristo quel Gesù.”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“Signore” è usato in molti modi nella Bibbia, e altri accanto a Dio e Gesù sono chiamati “Signore.”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 esempio: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1)  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padrone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(Matteo 20:8)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2)  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padrone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casa (Marco 13:35)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3)  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proprietario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 schiavi (Matteo 10:24)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4)  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mariti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(Pietro1 3:6)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5)  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figlio che chiama suo padre Signore (Matteo. 21:30)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6)  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l'imperatore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romano fu chiamato Signore (Atti degli Apostoli 25:26)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7)   Le autorità romane sono state chiamate Signore (Matteo 27:63)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Signore” non è lo stesso come “Dio.” “Signore” (la parola greca è kurios) è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titolo maschile di rispetto e nobiltà usato molte volte nella Bibbia.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Se Gesù fosse Dio, allora non avrebbe senso, per la Bibbia, dire che è stato “fatto” Signore.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24.  La Bibbia dice che Gesù era inferiore agli angeli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Ebrei 2:9 “Però quel Gesù, che fu fatto di poco inferiore agli angeli.”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Dio,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Creatore degli angeli, non può essere inferiore alla Sua creazione, ma Gesù lo era.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Dunque, Gesù non era Dio.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25.  La Bibbia dice che Gesù chiamò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Padre “Dio mio”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Matteo 27:46 “Dio mio, Dio mio, perché mi hai abbandonato?”</w:t>
      </w:r>
      <w:proofErr w:type="gramEnd"/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Giovanni 20:17 “Io salgo al Padre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mio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 Padre vostro, Dio mio e Dio vostro.”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Apocalisse.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3:12 “…nel tempio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mio Dio… il nome del mio Dio … il nome della città del mio Dio… discende dal cielo, da presso il mio Dio.”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Gesù non pensava di se stesso di essere Dio, invece </w:t>
      </w: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il</w:t>
      </w:r>
      <w:proofErr w:type="gramEnd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 di Gesù è lo stesso come il nostro.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26.  La Bibbia dice che Dio non può essere visto, ma Gesù è stato visto</w:t>
      </w:r>
    </w:p>
    <w:p w:rsidR="00994FF8" w:rsidRPr="00994FF8" w:rsidRDefault="00994FF8" w:rsidP="00994FF8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994FF8">
        <w:rPr>
          <w:rFonts w:ascii="Times New Roman" w:eastAsia="Times New Roman" w:hAnsi="Times New Roman" w:cs="Times New Roman"/>
          <w:color w:val="000000"/>
          <w:sz w:val="26"/>
          <w:szCs w:val="26"/>
        </w:rPr>
        <w:t>Giovanni 1:18 “Dio nessuno l'ha mai visto.”</w:t>
      </w:r>
      <w:proofErr w:type="gramEnd"/>
    </w:p>
    <w:p w:rsidR="00994FF8" w:rsidRDefault="00994FF8" w:rsidP="00994FF8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4 di 4)</w:t>
      </w:r>
    </w:p>
    <w:p w:rsidR="00994FF8" w:rsidRDefault="00994FF8" w:rsidP="00994FF8">
      <w:pPr>
        <w:pStyle w:val="w-body-text-bullet"/>
        <w:shd w:val="clear" w:color="auto" w:fill="E1F4FD"/>
        <w:spacing w:before="0" w:beforeAutospacing="0" w:after="160" w:afterAutospacing="0"/>
        <w:ind w:left="454" w:hanging="454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27.  La Bibbia dice due volte che Gesù è stato accusato di essere Dio, ma egli lo negò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Secondo la Bibbia, in solo due casi gli ebrei si opposero a Gesù </w:t>
      </w:r>
      <w:proofErr w:type="gramStart"/>
      <w:r>
        <w:rPr>
          <w:color w:val="000000"/>
          <w:sz w:val="26"/>
          <w:szCs w:val="26"/>
        </w:rPr>
        <w:t>sulla</w:t>
      </w:r>
      <w:proofErr w:type="gramEnd"/>
      <w:r>
        <w:rPr>
          <w:color w:val="000000"/>
          <w:sz w:val="26"/>
          <w:szCs w:val="26"/>
        </w:rPr>
        <w:t xml:space="preserve"> base del fatto che fingeva di essere Dio o uguale a Dio. Se Gesù, possa la misericordia e la benedizione di Dio essere su di lui, avesse affermato di essere Dio, è probabile che si sarebbero opposti più frequentemente. Quando fu </w:t>
      </w:r>
      <w:r>
        <w:rPr>
          <w:color w:val="000000"/>
          <w:sz w:val="26"/>
          <w:szCs w:val="26"/>
        </w:rPr>
        <w:lastRenderedPageBreak/>
        <w:t xml:space="preserve">chiesto su questi due casi, in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caso, affermò di essere Dio, e nell'altro, di essere uguale a Dio, negò le accuse. All'accusa di essere uguale a Dio, disse immediatamente: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Giovanni 5:19, 30 “il Figlio da sé non può fare nulla se non ciò che vede fare dal Padre”; and directly after: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“Non sono in grado di fare nulla da solo.”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 risposta all'accusa di esser diventato Dio stesso, egli fa appello agli ebrei, in sostanza così: le vostre stesse Scritture chiamano Mosè un dio, e i vostri sommi sacerdoti dèi, io non sono certo inferiori a loro, ma io non mi definisco Dio, ma solo il "figlio" di Dio (Giovanni 10:34-36).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E' improbabile che questa sia stata l'effettiva risposta di Gesù.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Hastings dice in "Il Dizionario della Bibbia" "Che Gesù avesse usato parlare di se stesso così c'è da dubitare."</w:t>
      </w:r>
      <w:proofErr w:type="gramEnd"/>
      <w:r>
        <w:rPr>
          <w:color w:val="000000"/>
          <w:sz w:val="26"/>
          <w:szCs w:val="26"/>
        </w:rPr>
        <w:t xml:space="preserve"> Nell'Enciclopedia di Grolier, sotto il titolo "Gesù Cristo", leggiamo, "non è certo che il linguaggio di Padre / Figlio (Marco </w:t>
      </w:r>
      <w:proofErr w:type="gramStart"/>
      <w:r>
        <w:rPr>
          <w:color w:val="000000"/>
          <w:sz w:val="26"/>
          <w:szCs w:val="26"/>
        </w:rPr>
        <w:t>18:32 ;</w:t>
      </w:r>
      <w:proofErr w:type="gramEnd"/>
      <w:r>
        <w:rPr>
          <w:color w:val="000000"/>
          <w:sz w:val="26"/>
          <w:szCs w:val="26"/>
        </w:rPr>
        <w:t xml:space="preserve">  Matteo 11:25-27; Giovanni) risale a Gesù stesso."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professore dell'università di Richmond, Dott. Robert Alley, dopo ampie ricerche </w:t>
      </w:r>
      <w:proofErr w:type="gramStart"/>
      <w:r>
        <w:rPr>
          <w:color w:val="000000"/>
          <w:sz w:val="26"/>
          <w:szCs w:val="26"/>
        </w:rPr>
        <w:t>sulla</w:t>
      </w:r>
      <w:proofErr w:type="gramEnd"/>
      <w:r>
        <w:rPr>
          <w:color w:val="000000"/>
          <w:sz w:val="26"/>
          <w:szCs w:val="26"/>
        </w:rPr>
        <w:t xml:space="preserve"> recente scoperta di documenti antichi conclude, che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“....I passaggi (Biblici) in cui Gesù parla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Figlio di Dio sono inserimenti successivi .... </w:t>
      </w:r>
      <w:proofErr w:type="gramStart"/>
      <w:r>
        <w:rPr>
          <w:color w:val="000000"/>
          <w:sz w:val="26"/>
          <w:szCs w:val="26"/>
        </w:rPr>
        <w:t>ciò</w:t>
      </w:r>
      <w:proofErr w:type="gramEnd"/>
      <w:r>
        <w:rPr>
          <w:color w:val="000000"/>
          <w:sz w:val="26"/>
          <w:szCs w:val="26"/>
        </w:rPr>
        <w:t xml:space="preserve"> che la Chiesa ha detto di lui. Tale affermazione della</w:t>
      </w:r>
      <w:proofErr w:type="gramStart"/>
      <w:r>
        <w:rPr>
          <w:color w:val="000000"/>
          <w:sz w:val="26"/>
          <w:szCs w:val="26"/>
        </w:rPr>
        <w:t>  sua</w:t>
      </w:r>
      <w:proofErr w:type="gramEnd"/>
      <w:r>
        <w:rPr>
          <w:color w:val="000000"/>
          <w:sz w:val="26"/>
          <w:szCs w:val="26"/>
        </w:rPr>
        <w:t xml:space="preserve"> divinità non sarebbe stato coerente con il suo intero stile di vita come si può ricostruire. Per i primi tre decenni dopo la morte di Gesù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cristianesimo continuò come una setta all'interno del giudaismo. I primi tre decenni la chiesa esisteva all'interno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sinagoga. </w:t>
      </w:r>
      <w:proofErr w:type="gramStart"/>
      <w:r>
        <w:rPr>
          <w:color w:val="000000"/>
          <w:sz w:val="26"/>
          <w:szCs w:val="26"/>
        </w:rPr>
        <w:t>Sarebbe stato incredibile se (i seguaci) avessero coraggiosamente proclamato la divinità di Gesù.”</w:t>
      </w:r>
      <w:proofErr w:type="gramEnd"/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Supponendo che Gesù abbia detto di essere "figlio" di Dio.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Che cosa voleva dire?</w:t>
      </w:r>
      <w:proofErr w:type="gramEnd"/>
      <w:r>
        <w:rPr>
          <w:color w:val="000000"/>
          <w:sz w:val="26"/>
          <w:szCs w:val="26"/>
        </w:rPr>
        <w:t xml:space="preserve"> In primo luogo abbiamo bisogno di conoscere la lingua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suo popolo, la lingua degli ebrei a cui stava parlando.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In primo luogo, la maggior parte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gente pensa, che non ci siano altri versetti che si contraddicono o danno una simile filiazione divina ad altre persone nel Vecchio o Nuovo Testamento.  Ma secondo la Bibbia Dio ha avuto un bel po' di “figli”: Adamo,</w:t>
      </w:r>
      <w:bookmarkStart w:id="0" w:name="_ftnref24179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"http://www.islamreligion.com/it/articles/32/" \l "_ftn24179" \o " \“Adamo, figlio di Dio.\” (Luca 3:38)"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</w:rPr>
        <w:t>  Giacobbe è il figlio di Dio e primogenito,</w:t>
      </w:r>
      <w:bookmarkStart w:id="1" w:name="_ftnref24180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"http://www.islamreligion.com/it/articles/32/" \l "_ftn24180" \o " \“Israele è il mio figlio primogenito.\” (Esodo 4:22)"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  <w:r>
        <w:rPr>
          <w:color w:val="000000"/>
          <w:sz w:val="26"/>
          <w:szCs w:val="26"/>
        </w:rPr>
        <w:t>  Salomone</w:t>
      </w:r>
      <w:bookmarkStart w:id="2" w:name="_ftnref2418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"http://www.islamreligion.com/it/articles/32/" \l "_ftn24181" \o " \“Io gli sarò padre ed egli mi sarà figlio.\” (Samuele 2, 7:13-14)"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[3]</w:t>
      </w:r>
      <w:r>
        <w:rPr>
          <w:color w:val="000000"/>
          <w:sz w:val="26"/>
          <w:szCs w:val="26"/>
        </w:rPr>
        <w:fldChar w:fldCharType="end"/>
      </w:r>
      <w:bookmarkEnd w:id="2"/>
      <w:r>
        <w:rPr>
          <w:color w:val="000000"/>
          <w:sz w:val="26"/>
          <w:szCs w:val="26"/>
        </w:rPr>
        <w:t>, Efraim</w:t>
      </w:r>
      <w:bookmarkStart w:id="3" w:name="_ftnref2418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"http://www.islamreligion.com/it/articles/32/" \l "_ftn24182" \o " \“io sono un padre per Israele, Efraim è il mio primogenito.\” (Geremia
31:9)"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3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è il primogenito di Dio, le persone comuni sono chiamati figli di Dio.</w:t>
      </w:r>
      <w:bookmarkStart w:id="4" w:name="_ftnref2418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"http://www.islamreligion.com/it/articles/32/" \l "_ftn24183" \o " \“Voi siete figli per il Signore Dio vostro\” (Deuteronomio 14:1)"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Style w:val="apple-converted-space"/>
          <w:color w:val="000000"/>
          <w:sz w:val="26"/>
          <w:szCs w:val="26"/>
        </w:rPr>
        <w:t> </w:t>
      </w:r>
      <w:proofErr w:type="gramStart"/>
      <w:r>
        <w:rPr>
          <w:color w:val="000000"/>
          <w:sz w:val="26"/>
          <w:szCs w:val="26"/>
        </w:rPr>
        <w:t>Tutti i quattro Vangeli riferiscono di Gesù dicendo,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“Beati gli operatori di pace; saranno chiamati figli di Dio.”</w:t>
      </w:r>
      <w:proofErr w:type="gramEnd"/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La parola "figlio" non può essere accolta letteralmente, perché nella Bibbia, Dio si rivolge a quanto pare a molti dei Suoi prescelti servi</w:t>
      </w:r>
      <w:proofErr w:type="gramStart"/>
      <w:r>
        <w:rPr>
          <w:color w:val="000000"/>
          <w:sz w:val="26"/>
          <w:szCs w:val="26"/>
        </w:rPr>
        <w:t>  chiamandoli</w:t>
      </w:r>
      <w:proofErr w:type="gramEnd"/>
      <w:r>
        <w:rPr>
          <w:color w:val="000000"/>
          <w:sz w:val="26"/>
          <w:szCs w:val="26"/>
        </w:rPr>
        <w:t xml:space="preserve"> "figlio" e "figli". </w:t>
      </w:r>
      <w:proofErr w:type="gramStart"/>
      <w:r>
        <w:rPr>
          <w:color w:val="000000"/>
          <w:sz w:val="26"/>
          <w:szCs w:val="26"/>
        </w:rPr>
        <w:t>Gli Ebrei credevano che Dio fosse Uno, e non aveva né moglie né figli in senso letterale.</w:t>
      </w:r>
      <w:proofErr w:type="gramEnd"/>
      <w:r>
        <w:rPr>
          <w:color w:val="000000"/>
          <w:sz w:val="26"/>
          <w:szCs w:val="26"/>
        </w:rPr>
        <w:t xml:space="preserve"> Pertanto, è evidente l'espressione "figlio di Dio" significava semplicemente "Servo di Dio", uno che, a causa di fedele servizio, era vicino e caro a Dio come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figlio è a suo padre. I Cristiani che provenivano da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ambiente greco o romano, abusarono in seguito di questo termine. Anticamente per </w:t>
      </w:r>
      <w:proofErr w:type="gramStart"/>
      <w:r>
        <w:rPr>
          <w:color w:val="000000"/>
          <w:sz w:val="26"/>
          <w:szCs w:val="26"/>
        </w:rPr>
        <w:t>loro ,</w:t>
      </w:r>
      <w:proofErr w:type="gramEnd"/>
      <w:r>
        <w:rPr>
          <w:color w:val="000000"/>
          <w:sz w:val="26"/>
          <w:szCs w:val="26"/>
        </w:rPr>
        <w:t xml:space="preserve"> "figlio di Dio" significava l'incarnazione di un </w:t>
      </w:r>
      <w:r>
        <w:rPr>
          <w:color w:val="000000"/>
          <w:sz w:val="26"/>
          <w:szCs w:val="26"/>
        </w:rPr>
        <w:lastRenderedPageBreak/>
        <w:t xml:space="preserve">dio che era nato da un'unione fisica tra divinità maschile e femminile. Questo può essere visto negli Atti 14: 11-13, dove si legge che quando Paolo e Barnaba predicarono in una città </w:t>
      </w:r>
      <w:proofErr w:type="gramStart"/>
      <w:r>
        <w:rPr>
          <w:color w:val="000000"/>
          <w:sz w:val="26"/>
          <w:szCs w:val="26"/>
        </w:rPr>
        <w:t>della</w:t>
      </w:r>
      <w:proofErr w:type="gramEnd"/>
      <w:r>
        <w:rPr>
          <w:color w:val="000000"/>
          <w:sz w:val="26"/>
          <w:szCs w:val="26"/>
        </w:rPr>
        <w:t xml:space="preserve"> Turchia, i pagani dichiararono che fossero divinità incarnate. Chiamarono Barnaba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dio romano Zeus e Paolo il dio romano Hermes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Inoltre,</w:t>
      </w:r>
      <w:proofErr w:type="gramStart"/>
      <w:r>
        <w:rPr>
          <w:color w:val="000000"/>
          <w:sz w:val="26"/>
          <w:szCs w:val="26"/>
        </w:rPr>
        <w:t>  la</w:t>
      </w:r>
      <w:proofErr w:type="gramEnd"/>
      <w:r>
        <w:rPr>
          <w:color w:val="000000"/>
          <w:sz w:val="26"/>
          <w:szCs w:val="26"/>
        </w:rPr>
        <w:t xml:space="preserve"> parola greca tradotta nel Nuovo Testamento come “figlio” è “pias” e “paida” che significa “servo” o “figlio nel senso di servo.” Questi sono stati tradotti come "figlio" in riferimento a Gesù e "servo "in riferimento a tutti gli altri in alcune traduzioni della Bibbia. Quindi, in linea con altri versetti, Gesù stava semplicemente dicendo che egli è servo di Dio</w:t>
      </w:r>
    </w:p>
    <w:p w:rsidR="00994FF8" w:rsidRDefault="00994FF8" w:rsidP="00994FF8">
      <w:pPr>
        <w:pStyle w:val="Heading3"/>
        <w:shd w:val="clear" w:color="auto" w:fill="E1F4FD"/>
        <w:bidi w:val="0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Ulteriori problem con la Trinità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Per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cristiano, Dio ha dovuto assumere forma umana per comprendere la tentazione e la sofferenza umana, ma il concetto non si basa su tutte le chiari testimonianze di Gesù. Al contrario, Dio non ha bisogno di essere tentato e di soffrire per essere in grado di comprendere e perdonare i peccati dell'uomo, perché Egli è l' Onnisciente</w:t>
      </w:r>
      <w:proofErr w:type="gramStart"/>
      <w:r>
        <w:rPr>
          <w:color w:val="000000"/>
          <w:sz w:val="26"/>
          <w:szCs w:val="26"/>
        </w:rPr>
        <w:t>  Creatore</w:t>
      </w:r>
      <w:proofErr w:type="gramEnd"/>
      <w:r>
        <w:rPr>
          <w:color w:val="000000"/>
          <w:sz w:val="26"/>
          <w:szCs w:val="26"/>
        </w:rPr>
        <w:t xml:space="preserve"> dell'uomo. Questo viene espresso nel versetto: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Esodo 3:7 “Il Signore disse: ‘Ho osservato la miseria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mio popolo in Egitto e ho udito il suo grido a causa dei suoi sorveglianti; conosco infatti le sue sofferenze.’”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Dio ha perdonato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peccato prima dell'apparizione di Gesù ', e continuerà a perdonare senza alcuna assistenza. Quando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credente pecca, egli può rivolgersi a Dio con sincero pentimento per ricevere il perdono. </w:t>
      </w:r>
      <w:proofErr w:type="gramStart"/>
      <w:r>
        <w:rPr>
          <w:color w:val="000000"/>
          <w:sz w:val="26"/>
          <w:szCs w:val="26"/>
        </w:rPr>
        <w:t>Infatti, esiste l’oppurtunità, per l’umanità intera, di mostrarsi umili davanti a Dio e di essere salvati.</w:t>
      </w:r>
      <w:proofErr w:type="gramEnd"/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Isaia 45:21-22, cf. Giona 3:5-10 “Fuori di me non c'è altro Dio</w:t>
      </w:r>
      <w:proofErr w:type="gramStart"/>
      <w:r>
        <w:rPr>
          <w:color w:val="000000"/>
          <w:sz w:val="26"/>
          <w:szCs w:val="26"/>
        </w:rPr>
        <w:t>;Dio</w:t>
      </w:r>
      <w:proofErr w:type="gramEnd"/>
      <w:r>
        <w:rPr>
          <w:color w:val="000000"/>
          <w:sz w:val="26"/>
          <w:szCs w:val="26"/>
        </w:rPr>
        <w:t xml:space="preserve"> giusto e salvatore non c'è fuori di me.Volgetevi a me e sarete salvi, paesi tutti della terra, perché io sono Dio; non ce n'è altri.”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Secondo la Bibbia, le persone possono ricevere il perdono dei peccati attraverso il</w:t>
      </w:r>
      <w:proofErr w:type="gramStart"/>
      <w:r>
        <w:rPr>
          <w:color w:val="000000"/>
          <w:sz w:val="26"/>
          <w:szCs w:val="26"/>
        </w:rPr>
        <w:t>  sincero</w:t>
      </w:r>
      <w:proofErr w:type="gramEnd"/>
      <w:r>
        <w:rPr>
          <w:color w:val="000000"/>
          <w:sz w:val="26"/>
          <w:szCs w:val="26"/>
        </w:rPr>
        <w:t xml:space="preserve"> pentimento cercato direttamente da Dio. </w:t>
      </w:r>
      <w:proofErr w:type="gramStart"/>
      <w:r>
        <w:rPr>
          <w:color w:val="000000"/>
          <w:sz w:val="26"/>
          <w:szCs w:val="26"/>
        </w:rPr>
        <w:t>Questo è vero in ogni momento e in ogni luogo.</w:t>
      </w:r>
      <w:proofErr w:type="gramEnd"/>
      <w:r>
        <w:rPr>
          <w:color w:val="000000"/>
          <w:sz w:val="26"/>
          <w:szCs w:val="26"/>
        </w:rPr>
        <w:t xml:space="preserve"> Non c'è mai stata una necessità per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cosiddetto ruolo di intercessore, che Gesù interpreta per raggiungere la penitenza. </w:t>
      </w:r>
      <w:proofErr w:type="gramStart"/>
      <w:r>
        <w:rPr>
          <w:color w:val="000000"/>
          <w:sz w:val="26"/>
          <w:szCs w:val="26"/>
        </w:rPr>
        <w:t>I fatti parlano da soli.</w:t>
      </w:r>
      <w:proofErr w:type="gramEnd"/>
      <w:r>
        <w:rPr>
          <w:color w:val="000000"/>
          <w:sz w:val="26"/>
          <w:szCs w:val="26"/>
        </w:rPr>
        <w:t xml:space="preserve"> Non vi è alcuna verità nella fede cristiana che Gesù morì per i nostri peccati e</w:t>
      </w:r>
      <w:proofErr w:type="gramStart"/>
      <w:r>
        <w:rPr>
          <w:color w:val="000000"/>
          <w:sz w:val="26"/>
          <w:szCs w:val="26"/>
        </w:rPr>
        <w:t>  che</w:t>
      </w:r>
      <w:proofErr w:type="gramEnd"/>
      <w:r>
        <w:rPr>
          <w:color w:val="000000"/>
          <w:sz w:val="26"/>
          <w:szCs w:val="26"/>
        </w:rPr>
        <w:t xml:space="preserve"> la salvezza sia solo possibile per mezzo di Gesù. </w:t>
      </w:r>
      <w:proofErr w:type="gramStart"/>
      <w:r>
        <w:rPr>
          <w:color w:val="000000"/>
          <w:sz w:val="26"/>
          <w:szCs w:val="26"/>
        </w:rPr>
        <w:t>Cosa dire in merito alla salvezza delle persone prima di Gesù?</w:t>
      </w:r>
      <w:proofErr w:type="gramEnd"/>
      <w:r>
        <w:rPr>
          <w:color w:val="000000"/>
          <w:sz w:val="26"/>
          <w:szCs w:val="26"/>
        </w:rPr>
        <w:t xml:space="preserve"> La morte di Gesù porta né espiazione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peccato, né è in alcun modo un adempimento di una profezia biblica.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I cristiani sostengono che con la nascita di Gesù, si verificò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miracolo della’incarnazione di Dio nella forma di un essere umano. Dire che Dio è diventato veramente </w:t>
      </w:r>
      <w:proofErr w:type="gramStart"/>
      <w:r>
        <w:rPr>
          <w:color w:val="000000"/>
          <w:sz w:val="26"/>
          <w:szCs w:val="26"/>
        </w:rPr>
        <w:t>un</w:t>
      </w:r>
      <w:proofErr w:type="gramEnd"/>
      <w:r>
        <w:rPr>
          <w:color w:val="000000"/>
          <w:sz w:val="26"/>
          <w:szCs w:val="26"/>
        </w:rPr>
        <w:t xml:space="preserve"> uomo invita una serie di domande. Chiediamo quanto segue sull'uomo-Dio Gesù. Che cosa è successo al suo prepuzio dopo la circoncisione (Luca 2</w:t>
      </w:r>
      <w:proofErr w:type="gramStart"/>
      <w:r>
        <w:rPr>
          <w:color w:val="000000"/>
          <w:sz w:val="26"/>
          <w:szCs w:val="26"/>
        </w:rPr>
        <w:t>,21</w:t>
      </w:r>
      <w:proofErr w:type="gramEnd"/>
      <w:r>
        <w:rPr>
          <w:color w:val="000000"/>
          <w:sz w:val="26"/>
          <w:szCs w:val="26"/>
        </w:rPr>
        <w:t xml:space="preserve">)? </w:t>
      </w:r>
      <w:proofErr w:type="gramStart"/>
      <w:r>
        <w:rPr>
          <w:color w:val="000000"/>
          <w:sz w:val="26"/>
          <w:szCs w:val="26"/>
        </w:rPr>
        <w:t xml:space="preserve">E' asceso al cielo, o si è putrefatto come qualsiasi </w:t>
      </w:r>
      <w:r>
        <w:rPr>
          <w:color w:val="000000"/>
          <w:sz w:val="26"/>
          <w:szCs w:val="26"/>
        </w:rPr>
        <w:lastRenderedPageBreak/>
        <w:t>pezzo di carne umana?</w:t>
      </w:r>
      <w:proofErr w:type="gramEnd"/>
      <w:r>
        <w:rPr>
          <w:color w:val="000000"/>
          <w:sz w:val="26"/>
          <w:szCs w:val="26"/>
        </w:rPr>
        <w:t xml:space="preserve"> Durante la sua vita cos'è successo ai suoi capelli, unghie e sangue delle sue ferite? Morirono le cellule </w:t>
      </w:r>
      <w:proofErr w:type="gramStart"/>
      <w:r>
        <w:rPr>
          <w:color w:val="000000"/>
          <w:sz w:val="26"/>
          <w:szCs w:val="26"/>
        </w:rPr>
        <w:t>del</w:t>
      </w:r>
      <w:proofErr w:type="gramEnd"/>
      <w:r>
        <w:rPr>
          <w:color w:val="000000"/>
          <w:sz w:val="26"/>
          <w:szCs w:val="26"/>
        </w:rPr>
        <w:t xml:space="preserve"> suo corpo come quelle di comuni esseri umani? Se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corpo non ha funzionato in modo veramente umano, non poteva essere veramente umano così come non poteva essere veramente Dio. Eppure, se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suo corpo ha funzionato esattamente in modo umano, questo vanificherebbe qualsiasi pretesa di divinità.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Sarebbe impossibile per qualsiasi parte di Dio, anche se incarnata, a decomporsi in qualsiasi modo </w:t>
      </w:r>
      <w:proofErr w:type="gramStart"/>
      <w:r>
        <w:rPr>
          <w:color w:val="000000"/>
          <w:sz w:val="26"/>
          <w:szCs w:val="26"/>
        </w:rPr>
        <w:t>ed</w:t>
      </w:r>
      <w:proofErr w:type="gramEnd"/>
      <w:r>
        <w:rPr>
          <w:color w:val="000000"/>
          <w:sz w:val="26"/>
          <w:szCs w:val="26"/>
        </w:rPr>
        <w:t xml:space="preserve"> essere considerato ancora Dio.L'eterno, unico Dio, in tutto o in parte, non muore, non si disintegra o decompone: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Malachi 3:6 “Io sono </w:t>
      </w:r>
      <w:proofErr w:type="gramStart"/>
      <w:r>
        <w:rPr>
          <w:color w:val="000000"/>
          <w:sz w:val="26"/>
          <w:szCs w:val="26"/>
        </w:rPr>
        <w:t>il</w:t>
      </w:r>
      <w:proofErr w:type="gramEnd"/>
      <w:r>
        <w:rPr>
          <w:color w:val="000000"/>
          <w:sz w:val="26"/>
          <w:szCs w:val="26"/>
        </w:rPr>
        <w:t xml:space="preserve"> Signore, non cambio.”</w:t>
      </w:r>
    </w:p>
    <w:p w:rsidR="00994FF8" w:rsidRDefault="00994FF8" w:rsidP="00994FF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Rimase la carne di Gesù' in sicurezza dopo la sua morte?</w:t>
      </w:r>
      <w:proofErr w:type="gramEnd"/>
      <w:r>
        <w:rPr>
          <w:color w:val="000000"/>
          <w:sz w:val="26"/>
          <w:szCs w:val="26"/>
        </w:rPr>
        <w:t xml:space="preserve"> Se il corpo di Gesù' subì un “decadimento” nel corso della sua vita, non  poteva essere Dio, ma se non fu sottoposto al “decadimento”, quindi non può essere stato un uomo vero.</w:t>
      </w:r>
    </w:p>
    <w:p w:rsidR="00994FF8" w:rsidRDefault="00994FF8" w:rsidP="00994FF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994FF8" w:rsidRDefault="00994FF8" w:rsidP="00994FF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994FF8" w:rsidRDefault="00994FF8" w:rsidP="00994FF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Nota:</w:t>
      </w:r>
    </w:p>
    <w:bookmarkStart w:id="5" w:name="_ftn24179"/>
    <w:p w:rsidR="00994FF8" w:rsidRDefault="00994FF8" w:rsidP="00994FF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"http://www.islamreligion.com/it/articles/32/" \l "_ftnref24179"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5"/>
      <w:r>
        <w:rPr>
          <w:rStyle w:val="apple-converted-space"/>
          <w:color w:val="000000"/>
          <w:sz w:val="22"/>
          <w:szCs w:val="22"/>
          <w:lang w:val="it-IT"/>
        </w:rPr>
        <w:t> </w:t>
      </w:r>
      <w:r>
        <w:rPr>
          <w:color w:val="000000"/>
          <w:sz w:val="22"/>
          <w:szCs w:val="22"/>
          <w:lang w:val="it-IT"/>
        </w:rPr>
        <w:t>“Adamo, figlio di Dio.” (Luca 3:38)</w:t>
      </w:r>
    </w:p>
    <w:bookmarkStart w:id="6" w:name="_ftn24180"/>
    <w:p w:rsidR="00994FF8" w:rsidRDefault="00994FF8" w:rsidP="00994FF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"http://www.islamreligion.com/it/articles/32/" \l "_ftnref24180"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6"/>
      <w:r>
        <w:rPr>
          <w:rStyle w:val="apple-converted-space"/>
          <w:color w:val="000000"/>
          <w:sz w:val="22"/>
          <w:szCs w:val="22"/>
          <w:lang w:val="it-IT"/>
        </w:rPr>
        <w:t> </w:t>
      </w:r>
      <w:r>
        <w:rPr>
          <w:color w:val="000000"/>
          <w:sz w:val="22"/>
          <w:szCs w:val="22"/>
          <w:lang w:val="it-IT"/>
        </w:rPr>
        <w:t>“Israele è il mio figlio primogenito.” (Esodo 4:22)</w:t>
      </w:r>
    </w:p>
    <w:bookmarkStart w:id="7" w:name="_ftn24181"/>
    <w:p w:rsidR="00994FF8" w:rsidRDefault="00994FF8" w:rsidP="00994FF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"http://www.islamreligion.com/it/articles/32/" \l "_ftnref24181"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7"/>
      <w:r>
        <w:rPr>
          <w:rStyle w:val="apple-converted-space"/>
          <w:color w:val="000000"/>
          <w:sz w:val="22"/>
          <w:szCs w:val="22"/>
          <w:lang w:val="it-IT"/>
        </w:rPr>
        <w:t> </w:t>
      </w:r>
      <w:r>
        <w:rPr>
          <w:color w:val="000000"/>
          <w:sz w:val="22"/>
          <w:szCs w:val="22"/>
          <w:lang w:val="it-IT"/>
        </w:rPr>
        <w:t>“Io gli sarò padre ed egli mi sarà figlio.” (Samuele 2, 7:13-14)</w:t>
      </w:r>
    </w:p>
    <w:bookmarkStart w:id="8" w:name="_ftn24182"/>
    <w:p w:rsidR="00994FF8" w:rsidRDefault="00994FF8" w:rsidP="00994FF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"http://www.islamreligion.com/it/articles/32/" \l "_ftnref24182"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8"/>
      <w:r>
        <w:rPr>
          <w:rStyle w:val="apple-converted-space"/>
          <w:color w:val="000000"/>
          <w:sz w:val="22"/>
          <w:szCs w:val="22"/>
          <w:lang w:val="it-IT"/>
        </w:rPr>
        <w:t> </w:t>
      </w:r>
      <w:r>
        <w:rPr>
          <w:color w:val="000000"/>
          <w:sz w:val="22"/>
          <w:szCs w:val="22"/>
          <w:lang w:val="it-IT"/>
        </w:rPr>
        <w:t>“io sono un padre per Israele, Efraim è il mio primogenito.” (Geremia 31:9)</w:t>
      </w:r>
    </w:p>
    <w:bookmarkStart w:id="9" w:name="_ftn24183"/>
    <w:p w:rsidR="00994FF8" w:rsidRDefault="00994FF8" w:rsidP="00994FF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"http://www.islamreligion.com/it/articles/32/" \l "_ftnref24183"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9"/>
      <w:r>
        <w:rPr>
          <w:rStyle w:val="apple-converted-space"/>
          <w:color w:val="000000"/>
          <w:sz w:val="22"/>
          <w:szCs w:val="22"/>
          <w:lang w:val="it-IT"/>
        </w:rPr>
        <w:t> </w:t>
      </w:r>
      <w:r>
        <w:rPr>
          <w:color w:val="000000"/>
          <w:sz w:val="22"/>
          <w:szCs w:val="22"/>
          <w:lang w:val="it-IT"/>
        </w:rPr>
        <w:t>“Voi siete figli per il Signore Dio vostro” (Deuteronomio 14:1)</w:t>
      </w:r>
    </w:p>
    <w:p w:rsidR="000F6DAD" w:rsidRPr="00994FF8" w:rsidRDefault="000F6DAD" w:rsidP="00994FF8">
      <w:pPr>
        <w:rPr>
          <w:rFonts w:hint="cs"/>
          <w:rtl/>
          <w:lang w:bidi="ar-EG"/>
        </w:rPr>
      </w:pPr>
      <w:bookmarkStart w:id="10" w:name="_GoBack"/>
      <w:bookmarkEnd w:id="10"/>
    </w:p>
    <w:sectPr w:rsidR="000F6DAD" w:rsidRPr="00994FF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14"/>
    <w:rsid w:val="0002493A"/>
    <w:rsid w:val="000F6DAD"/>
    <w:rsid w:val="0012644C"/>
    <w:rsid w:val="002D6F14"/>
    <w:rsid w:val="00366EFA"/>
    <w:rsid w:val="0039169E"/>
    <w:rsid w:val="003D4BCC"/>
    <w:rsid w:val="003E0DEF"/>
    <w:rsid w:val="00556D5E"/>
    <w:rsid w:val="005B254E"/>
    <w:rsid w:val="00683E6D"/>
    <w:rsid w:val="00732B62"/>
    <w:rsid w:val="008745E7"/>
    <w:rsid w:val="008901B5"/>
    <w:rsid w:val="00994FF8"/>
    <w:rsid w:val="009A32BF"/>
    <w:rsid w:val="009D62CE"/>
    <w:rsid w:val="00A4434F"/>
    <w:rsid w:val="00AB4EEA"/>
    <w:rsid w:val="00C21F79"/>
    <w:rsid w:val="00D5174B"/>
    <w:rsid w:val="00D530B5"/>
    <w:rsid w:val="00DC2B32"/>
    <w:rsid w:val="00E02BB0"/>
    <w:rsid w:val="00E03282"/>
    <w:rsid w:val="00E9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6DAD"/>
  </w:style>
  <w:style w:type="character" w:customStyle="1" w:styleId="w-footnote-title">
    <w:name w:val="w-footnote-title"/>
    <w:basedOn w:val="DefaultParagraphFont"/>
    <w:rsid w:val="000F6DAD"/>
  </w:style>
  <w:style w:type="paragraph" w:customStyle="1" w:styleId="w-footnote-text">
    <w:name w:val="w-footnote-tex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366EFA"/>
  </w:style>
  <w:style w:type="character" w:customStyle="1" w:styleId="apple-style-span">
    <w:name w:val="apple-style-span"/>
    <w:basedOn w:val="DefaultParagraphFont"/>
    <w:rsid w:val="00732B62"/>
  </w:style>
  <w:style w:type="character" w:customStyle="1" w:styleId="z">
    <w:name w:val="z"/>
    <w:basedOn w:val="DefaultParagraphFont"/>
    <w:rsid w:val="00732B62"/>
  </w:style>
  <w:style w:type="character" w:styleId="Hyperlink">
    <w:name w:val="Hyperlink"/>
    <w:basedOn w:val="DefaultParagraphFont"/>
    <w:uiPriority w:val="99"/>
    <w:semiHidden/>
    <w:unhideWhenUsed/>
    <w:rsid w:val="00732B62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B32"/>
  </w:style>
  <w:style w:type="paragraph" w:styleId="FootnoteText">
    <w:name w:val="footnote text"/>
    <w:basedOn w:val="Normal"/>
    <w:link w:val="FootnoteTextChar"/>
    <w:uiPriority w:val="99"/>
    <w:semiHidden/>
    <w:unhideWhenUsed/>
    <w:rsid w:val="00DC2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B3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94FF8"/>
  </w:style>
  <w:style w:type="character" w:customStyle="1" w:styleId="shorttext">
    <w:name w:val="shorttext"/>
    <w:basedOn w:val="DefaultParagraphFont"/>
    <w:rsid w:val="00994F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556D5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D5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6DA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D5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D5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D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6D5E"/>
  </w:style>
  <w:style w:type="paragraph" w:customStyle="1" w:styleId="w-quran">
    <w:name w:val="w-quran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556D5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21F7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6DA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body-text-bullet">
    <w:name w:val="w-body-text-bulle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F6DAD"/>
  </w:style>
  <w:style w:type="character" w:customStyle="1" w:styleId="w-footnote-title">
    <w:name w:val="w-footnote-title"/>
    <w:basedOn w:val="DefaultParagraphFont"/>
    <w:rsid w:val="000F6DAD"/>
  </w:style>
  <w:style w:type="paragraph" w:customStyle="1" w:styleId="w-footnote-text">
    <w:name w:val="w-footnote-text"/>
    <w:basedOn w:val="Normal"/>
    <w:rsid w:val="000F6D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hadeeth-or-biblechar">
    <w:name w:val="w-hadeeth-or-biblechar"/>
    <w:basedOn w:val="DefaultParagraphFont"/>
    <w:rsid w:val="00366EFA"/>
  </w:style>
  <w:style w:type="character" w:customStyle="1" w:styleId="apple-style-span">
    <w:name w:val="apple-style-span"/>
    <w:basedOn w:val="DefaultParagraphFont"/>
    <w:rsid w:val="00732B62"/>
  </w:style>
  <w:style w:type="character" w:customStyle="1" w:styleId="z">
    <w:name w:val="z"/>
    <w:basedOn w:val="DefaultParagraphFont"/>
    <w:rsid w:val="00732B62"/>
  </w:style>
  <w:style w:type="character" w:styleId="Hyperlink">
    <w:name w:val="Hyperlink"/>
    <w:basedOn w:val="DefaultParagraphFont"/>
    <w:uiPriority w:val="99"/>
    <w:semiHidden/>
    <w:unhideWhenUsed/>
    <w:rsid w:val="00732B62"/>
    <w:rPr>
      <w:color w:val="0000FF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C2B32"/>
  </w:style>
  <w:style w:type="paragraph" w:styleId="FootnoteText">
    <w:name w:val="footnote text"/>
    <w:basedOn w:val="Normal"/>
    <w:link w:val="FootnoteTextChar"/>
    <w:uiPriority w:val="99"/>
    <w:semiHidden/>
    <w:unhideWhenUsed/>
    <w:rsid w:val="00DC2B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C2B32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DefaultParagraphFont"/>
    <w:rsid w:val="00994FF8"/>
  </w:style>
  <w:style w:type="character" w:customStyle="1" w:styleId="shorttext">
    <w:name w:val="shorttext"/>
    <w:basedOn w:val="DefaultParagraphFont"/>
    <w:rsid w:val="00994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9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6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9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7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80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4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1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7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11733</Words>
  <Characters>11851</Characters>
  <Application>Microsoft Office Word</Application>
  <DocSecurity>0</DocSecurity>
  <Lines>474</Lines>
  <Paragraphs>368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2014-10-22T09:00:00Z</dcterms:created>
  <dcterms:modified xsi:type="dcterms:W3CDTF">2014-10-22T09:00:00Z</dcterms:modified>
</cp:coreProperties>
</file>